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КонсультантПлюс, 24.01.2014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ПУТЕВОДИТЕЛЬ ПО КОНТРАКТНОЙ СИСТЕМЕ В СФЕРЕ ГОСЗАКУПОК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КОНТРАКТ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См. образец проекта контракта.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Общие требования к контракту &gt;&gt;&gt;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Ответственность заказчика и поставщика (подрядчика, исполнителя) за неисполнение или ненадлежащее исполнение обязательств по контракту &gt;&gt;&gt;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Обеспечение исполнения контракта &gt;&gt;&gt;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Образцы документов. Контракт &gt;&gt;&gt;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N 44-ФЗ) поставка товаров (выполнение работ, оказание услуг) для государственных и муниципальных нужд осуществляется на основании государственных и муниципальных контрактов.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(муниципальный) контракт представляет собой договор, заключенный от имени РФ, субъекта РФ (государственный контракт), муниципального образования (муниципальный контракт) государственным или муниципальным заказчиком для обеспечения государственных или муниципальных нужд (п. 8 ст. 3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Par17"/>
      <w:bookmarkEnd w:id="0"/>
      <w:r>
        <w:rPr>
          <w:rFonts w:ascii="Calibri" w:hAnsi="Calibri" w:cs="Calibri"/>
          <w:b/>
          <w:bCs/>
        </w:rPr>
        <w:t>1. ОБЩИЕ ТРЕБОВАНИЯ К КОНТРАКТУ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контракту на поставку товаров (выполнение работ, оказание услуг) для государственных и муниципальных нужд отражены в ст. 34 Закона N 44-ФЗ.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Форма:</w:t>
      </w:r>
      <w:r>
        <w:rPr>
          <w:rFonts w:ascii="Calibri" w:hAnsi="Calibri" w:cs="Calibri"/>
        </w:rPr>
        <w:t xml:space="preserve"> произвольная.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Контракт заключается: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результатам электронного аукциона - в форме электронного документа;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результатам остальных закупок - в письменной форме.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Часть 11 ст. 34 Закона N 44-ФЗ предусматривает утверждение уполномоченными органами исполнительной власти типовых контрактов, типовых условий контрактов, которые впоследствии должны быть размещены в единой информационной системе (далее - ЕИС). После утверждения типовых контрактов форма контракта должна будет соответствовать утвержденной форме.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Обязательно указать: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условие о том, что цена контракта является твердой и определяется на весь срок его исполнения (ч. 2 ст. 34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 данного правила существует единственное исключение: в ряде случаев в контракте могут быть определены ориентировочное значение цены или формула цены и максимальное значение цены контракта, предусмотренные в документации о закупке. Перечень случаев, в которых при заключении контракта указывается формула цены и ее максимальное значение, установлен Постановлением Правительства РФ от 13.01.2014 N 19. К ним отнесено заключение контракта на предоставление услуг обязательного страхования, агентских услуг и услуг по оценке недвижимого имущества;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условие об ответственности заказчика и поставщика (подрядчика, исполнителя; далее - поставщик) за неисполнение или ненадлежащее исполнение обязательств по контракту (ч. 4 ст. 34 Закона N 44-ФЗ);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условие о порядке и сроках оплаты товара, работы или услуги (ч. 13 ст. 34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контракте необходимо указать, в какой форме будет осуществляться оплата (наличный или безналичный расчет), предусмотрена ли выплата аванса, а также отразить размер аванса, срок и </w:t>
      </w:r>
      <w:r>
        <w:rPr>
          <w:rFonts w:ascii="Calibri" w:hAnsi="Calibri" w:cs="Calibri"/>
        </w:rPr>
        <w:lastRenderedPageBreak/>
        <w:t>порядок его выплаты, срок и порядок оплаты поставленного товара (выполненных работ, оказанных услуг) - поэтапная оплата, оплата в один этап и т.д.;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условие о порядке и сроках приемки поставленного товара, выполненной работы (ее результатов) или оказанной услуги (ч. 13 ст. 34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Контракт должен содержать порядок определения заказчиком соответствия поставляемого товара (выполненной работы, оказанной услуги) условиям контракта по количеству (объему), комплектности и иным показателям, предусмотренным условиями контракта. Также необходимо отразить в контракте порядок оформления результатов приемки товара (работ, услуг). Эти результаты могут оформляться товарными накладными, актами сдачи-приемки поставленного товара (выполненных работ, оказанных услуг) и иными документами;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условие о предоставлении обеспечения исполнения контракта (способ, сумма, срок обеспечения, реквизиты документов, подтверждающих его внесение) (ч. 1 ст. 96 Закона N 44-ФЗ). При закупке у единственного поставщика на сумму не более 100 тыс. руб. и в ряде других перечисленных в ч. 2 ст. 96 Закона N 44-ФЗ случаев заказчик вправе не требовать предоставления обеспечения.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Кроме того, есть условия, которые должны быть отражены в контракте в определенных случаях.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37"/>
      <w:bookmarkEnd w:id="1"/>
      <w:r>
        <w:rPr>
          <w:rFonts w:ascii="Calibri" w:hAnsi="Calibri" w:cs="Calibri"/>
          <w:b/>
          <w:bCs/>
        </w:rPr>
        <w:t>Таблица. Условия контракта, которые обязательно указывать в определенных случаях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┌───────────────────────┬────────────────────────┬────────────────────────┐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Случай        │   Сведения (условия)   │        Пояснение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├───────────────────────┼────────────────────────┼────────────────────────┤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│Контракт заключается с │Условие об уменьшении   │Необходимость включения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│физическим лицом (кроме│суммы, подлежащей       │данного условия в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│индивидуального        │уплате, на размер       │контракт обусловлена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│предпринимателя или    │налоговых платежей      │особенностями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│иного занимающегося    │(ч. 13 ст. 34 Закона    │налогообложения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│частной практикой лица)│N 44-ФЗ)                │физических лиц, не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│являющихся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│индивидуальными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│предпринимателями и не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│занимающихся частной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│практикой. Такие лица не│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│являются плательщиками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│НДС, который, как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│правило, включается в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│цену контракта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├───────────────────────┼────────────────────────┼────────────────────────┤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│Контракт заключается на│График исполнения (ч. 12│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│срок более трех лет и  │ст. 34 Закона N 44-ФЗ)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│его цена составляет    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│более 100 млн руб.     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├───────────────────────┼────────────────────────┼────────────────────────┤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│Правительством РФ      │Дополнительные условия  │Правительство РФ вправе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│принято решение о      │исполнения контракта    │определить особенности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│необходимости включения│(ч. 17 ст. 34 Закона    │осуществления конкретной│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 контракт             │N 44-ФЗ)                │закупки, в том числе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│дополнительных условий │                        │дополнительные условия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│его исполнения         │                        │исполнения контракта, не│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│связанные с его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│предметом (ч. 1 ст. 111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│Закона N 44-ФЗ)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├───────────────────────┼────────────────────────┼────────────────────────┤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│Начальная              │Условие об обязанности  │Данная информация должна│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│(максимальная) цена    │поставщика предоставлять│предоставляться в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│контракта превышает:   │информацию обо всех     │течение 10 календарных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│- 1 млрд руб. - при    │привлекаемых к          │дней с момента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│закупках для           │исполнению контракта    │заключения договора с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│федеральных нужд;      │субподрядчиках, если    │субподрядчиком. В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│- 100 млн руб. - при   │цена договоров с ними   │контракте необходимо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│закупках для нужд      │составляет более чем 10%│предусмотреть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│субъекта РФ,           │цены контракта (ч. 23   │ответственность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│муниципальных нужд     │ст. 34 Закона N 44-ФЗ)  │поставщика за ее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│(п. 2 Постановления    │                        │непредоставление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│Правительства РФ от    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│04.09.2013 N 775)      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├───────────────────────┼────────────────────────┼────────────────────────┤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│Поставщиком в          │Условие о сроках        │Случай, в котором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│качестве способа       │возврата денежных       │контракт должен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│обеспечения исполнения │средств, внесенных в    │содержать условие о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│контракта избрано      │качестве обеспечения    │сроках возврата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│перечисление денежных  │исполнения контракта    │поставщику обеспечения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│средств на счет        │                        │исполнения контракта,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│заказчика              │                        │определен ч. 27 ст. 34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│Закона N 44-ФЗ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├───────────────────────┼────────────────────────┼────────────────────────┤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│Правительством РФ,     │Условие о банковском    │При банковском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│высшим исполнительным  │сопровождении контракта │сопровождении контракта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│органом государственной│(ч. 26 ст. 34 Закона    │осуществление расчетов в│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│власти субъекта РФ,    │N 44-ФЗ).               │ходе исполнения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│местной администрацией │                        │контракта отражается на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│установлена            │Примечание              │счетах, которые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│необходимость          │Данное условие заказчик │открываются в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│банковского            │должен включать в       │соответствующем банке.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│сопровождения контракта│контракт с 01.07.2014   │Порядок осуществления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│(ч. 1.1 ст. 114 Закона  │банковского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│N 44-ФЗ)                │сопровождения контрактов│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│устанавливает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│Правительство РФ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├───────────────────────┼────────────────────────┼────────────────────────┤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│Контракт заключается:  │Условия о последующем   │Обязанность заказчиков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│1) на проектирование и │обслуживании,           │заключать контракты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│строительство          │эксплуатации в течение  │жизненного цикла,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│автомобильных дорог,   │срока службы, ремонте,  │предусматривающие помимо│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│дорожных сооружений,   │утилизации поставленного│поставки (создания)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│инфраструктуры морских │товара или созданного в │товара обязанности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 речных портов,       │результате выполнения   │поставщика по его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│аэродромов, объектов   │работы объекта          │последующему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│коммунального          │                        │обслуживанию,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│хозяйства, объектов    │                        │эксплуатации, ремонту,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│инфраструктуры         │                        │утилизации,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│метрополитена,         │                        │предусмотрена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│внеуличного транспорта │                        │Постановлением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 городского наземного │                        │Правительства РФ от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│электрического         │                        │28.11.2013 N 1087 "Об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│транспорта, объектов   │                        │определении случаев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│инфраструктуры         │                        │заключения контракта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│железнодорожного       │                        │жизненного цикла" на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│транспорта общего      │                        │основании ч. 16 ст. 34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│пользования, уникальных│                        │Закона N 44-ФЗ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│объектов капитального  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│строительства;         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│2) закупку             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│железнодорожного       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│подвижного состава,    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│транспортных средств   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│метрополитена,         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│внеуличного транспорта 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 городского наземного 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│электрического         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│транспорта, воздушных  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│судов, морских и речных│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│судов                  │                        │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├───────────────────────┼────────────────────────┼────────────────────────┤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│Заказчик в дальнейшем  │Условие о возможности   │Заказчик вправе принять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│хочет воспользоваться  │одностороннего отказа от│решение об одностороннем│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│правом одностороннего  │исполнения контракта    │отказе от исполнения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│отказа от исполнения   │(ч. 14 ст. 34 Закона    │контракта при условии,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│контракта              │N 44-ФЗ)                │что это было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│предусмотрено контрактом│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│(ч. 9 ст. 95 Закона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│N 44-ФЗ). Если в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│контракт включено такое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│условие, то и поставщик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│вправе принять решение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│об одностороннем отказе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│от исполнения контракта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│по основаниям,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│предусмотренным для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│одностороннего отказа от│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│исполнения отдельных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│видов обязательств, в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│соответствии с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│Гражданским кодексом РФ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│(ч. 19 ст. 95 Закона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│N 44-ФЗ)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├───────────────────────┼────────────────────────┼────────────────────────┤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│Заказчик в дальнейшем  │Информация о возможности│В ряде случаев условия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│хочет воспользоваться  │изменения существенных  │контракта могут быть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│правом изменить условия│условий контракта       │изменены по соглашению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│контракта              │                        │сторон, если это было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│предусмотрено контрактом│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│(п. 1 ч. 1 ст. 95 Закона│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│N 44-ФЗ). К таким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│случаям относятся: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│- снижение цены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│контракта без изменения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│количества товара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│(объема работ, услуг);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│- увеличение количества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│товара (объема работ,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│услуг) не более чем на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│10%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├───────────────────────┼────────────────────────┼────────────────────────┤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│Контракт заключается на│Дополнительное условие о│Органы государственной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│выполнение работ по    │продаже лесных          │власти, местного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│охране, защите,        │насаждений для заготовки│самоуправления при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│воспроизводству лесов  │древесины               │проведении мероприятий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 соответствии со      │                        │по охране, защите,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│ст. 19 ЛК РФ           │                        │воспроизводству лесов,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│которые расположены на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│землях, находящихся в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│государственной или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│муниципальной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│собственности (если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│проведение этих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│мероприятий не возложено│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│на лиц, использующих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│леса), должны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│осуществлять закупки в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│соответствии с Законом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│N 44-ФЗ (ч. 2 ст. 19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                        │ЛК РФ)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└───────────────────────┴────────────────────────┴────────────────────────┘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Кто составляет:</w:t>
      </w:r>
      <w:r>
        <w:rPr>
          <w:rFonts w:ascii="Calibri" w:hAnsi="Calibri" w:cs="Calibri"/>
        </w:rPr>
        <w:t xml:space="preserve"> юрист, работник контрактной службы (контрактный управляющий) по </w:t>
      </w:r>
      <w:r>
        <w:rPr>
          <w:rFonts w:ascii="Calibri" w:hAnsi="Calibri" w:cs="Calibri"/>
        </w:rPr>
        <w:lastRenderedPageBreak/>
        <w:t>согласованию с юристом.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Кто подписывает:</w:t>
      </w:r>
      <w:r>
        <w:rPr>
          <w:rFonts w:ascii="Calibri" w:hAnsi="Calibri" w:cs="Calibri"/>
        </w:rPr>
        <w:t xml:space="preserve"> руководитель заказчика или иное уполномоченное лицо, руководитель поставщика или иное уполномоченное лицо.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Регистрация:</w:t>
      </w:r>
      <w:r>
        <w:rPr>
          <w:rFonts w:ascii="Calibri" w:hAnsi="Calibri" w:cs="Calibri"/>
        </w:rPr>
        <w:t xml:space="preserve"> в реестре контрактов. Такая регистрация осуществляется посредством направления сведений о контракте в Казначейство России (ч. 3 ст. 103 Закона N 44-ФЗ). Не требуют регистрации контракты, заключенные с единственными поставщиками на суммы не более 100 тыс. руб. и 400 тыс. руб. на основании п. п. 4 и 5 ч. 1 ст. 93 Закона N 44-ФЗ (ч. 1 ст. 103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Срок регистрации:</w:t>
      </w:r>
      <w:r>
        <w:rPr>
          <w:rFonts w:ascii="Calibri" w:hAnsi="Calibri" w:cs="Calibri"/>
        </w:rPr>
        <w:t xml:space="preserve"> три рабочих дня с даты заключения контракта.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2" w:name="Par210"/>
      <w:bookmarkEnd w:id="2"/>
      <w:r>
        <w:rPr>
          <w:rFonts w:ascii="Calibri" w:hAnsi="Calibri" w:cs="Calibri"/>
          <w:b/>
          <w:bCs/>
        </w:rPr>
        <w:t>2. ОТВЕТСТВЕННОСТЬ ЗАКАЗЧИКА И ПОСТАВЩИКА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(ПОДРЯДЧИКА, ИСПОЛНИТЕЛЯ) ЗА НЕИСПОЛНЕНИЕ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ИЛИ НЕНАДЛЕЖАЩЕЕ ИСПОЛНЕНИЕ ОБЯЗАТЕЛЬСТВ ПО КОНТРАКТУ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контракт включаются обязательные условия об ответственности заказчика и поставщика за неисполнение или ненадлежащее исполнение обязательств, предусмотренных контрактом (ч. 4 ст. 34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нарушения одной из сторон обязательств по контракту другая сторона вправе потребовать уплаты неустойки (штрафа, пени). Закон N 44-ФЗ устанавливает ряд обязательных требований к видам и размеру ответственности за неисполнение или ненадлежащее исполнение обязательств, предусмотренных контрактом.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Сторона контракта освобождается от ответственности, если докажет, что неисполнение или ненадлежащее исполнение обязательства, предусмотренного контрактом, произошло вследствие обстоятельств непреодолимой силы или по вине другой стороны.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Статья 34 Закона N 44-ФЗ устанавливает ряд обязательных требований к условиям об ответственности сторон по контракту.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219"/>
      <w:bookmarkEnd w:id="3"/>
      <w:r>
        <w:rPr>
          <w:rFonts w:ascii="Calibri" w:hAnsi="Calibri" w:cs="Calibri"/>
          <w:b/>
          <w:bCs/>
        </w:rPr>
        <w:t>Таблица. Условия об ответственности за неисполнение или ненадлежащее исполнение обязательств по контракту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┌────────────┬──────────────────────┬─────────────────────────────────────┐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Субъект  │       Нарушение      │           Ответственность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├────────────┼──────────────────────┼─────────────────────────────────────┤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│Заказчик    │Просрочка исполнения  │Пеня.        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│обязательств (ч. 5    │Начисляется за каждый день просрочки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│ст. 34 Закона N 44-ФЗ)│исполнения обязательства начиная со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│следующего дня после истечения срока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│исполнения. Пеня устанавливается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│контрактом в размере 1/300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│действующей на дату уплаты ставки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│рефинансирования Банка России от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│не уплаченной в срок суммы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├────────────┼──────────────────────┼─────────────────────────────────────┤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│Заказчик    │Неисполнение или      │Штраф.       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│ненадлежащее          │Устанавливается в виде фиксированной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│исполнение            │суммы. Ее размер определяется по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│обязательств, за      │Правилам, утвержденным Постановлением│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│исключением просрочки │Правительства РФ от 25.11.2013 N 1063│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│их исполнения (ч. 5   │"Об утверждении Правил определения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│ст. 34 Закона N 44-ФЗ)│размера штрафа, начисляемого в случае│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│ненадлежащего исполнения заказчиком,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│поставщиком (подрядчиком,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│исполнителем) обязательств,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│предусмотренных контрактом (за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│исключением просрочки исполнения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│обязательств заказчиком, поставщиком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│(подрядчиком, исполнителем), и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│размера пени, начисляемой за каждый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│                      │день просрочки исполнения поставщиком│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│(подрядчиком, исполнителем)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│обязательства, предусмотренного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│контрактом" (далее - Постановление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│Правительства РФ от 25.11.2013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│N 1063)      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├────────────┼──────────────────────┼─────────────────────────────────────┤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│Поставщик   │Просрочка исполнения  │Пеня.        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│обязательств (ч. 7    │Начисляется за каждый день просрочки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│ст. 34 Закона N 44-ФЗ)│исполнения обязательства начиная со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│следующего дня после истечения срока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│исполнения.  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│Пеня устанавливается контрактом в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│размере не менее 1/300 действующей на│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│дату уплаты ставки рефинансирования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│Банка России от цены контракта,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│уменьшенной на стоимость фактически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│исполненных поставщиком обязательств.│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│Порядок определения конкретного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│размера пени утвержден Постановлением│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        │Правительства РФ от 25.11.2013 N 1063│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├────────────┼──────────────────────┼─────────────────────────────────────┤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│Поставщик   │Неисполнение или      │Штраф.       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│ненадлежащее          │Устанавливается контрактом в виде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│исполнение            │фиксированной суммы. Ее размер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│обязательств, за      │определяется по Правилам,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│исключением просрочки │утвержденным Постановлением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│их исполнения (ч. 8   │Правительства РФ от 25.11.2013 N 1063│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│ст. 34 Закона N 44-ФЗ)│                                     │</w:t>
      </w:r>
    </w:p>
    <w:p w:rsidR="00436BD1" w:rsidRDefault="00436BD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└────────────┴──────────────────────┴─────────────────────────────────────┘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4" w:name="Par280"/>
      <w:bookmarkEnd w:id="4"/>
      <w:r>
        <w:rPr>
          <w:rFonts w:ascii="Calibri" w:hAnsi="Calibri" w:cs="Calibri"/>
          <w:b/>
          <w:bCs/>
        </w:rPr>
        <w:t>3. ОБЕСПЕЧЕНИЕ ИСПОЛНЕНИЯ КОНТРАКТА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Оформление обеспечения исполнения контракта (информация для участника закупки) &gt;&gt;&gt;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Проверка обеспечения исполнения контракта, предоставленного участником закупки, с которым заключается контракт (информация для заказчика) &gt;&gt;&gt;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общему правилу условие об обеспечении исполнения контракта включается в проект контракта (ч. 1 ст. 96 Закона N 44-ФЗ). При этом контракт заключается только после предоставления участником закупки, с которым заключается контракт, обеспечения его исполнения (ч. 4 ст. 96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287"/>
      <w:bookmarkEnd w:id="5"/>
      <w:r>
        <w:rPr>
          <w:rFonts w:ascii="Calibri" w:hAnsi="Calibri" w:cs="Calibri"/>
          <w:b/>
          <w:bCs/>
        </w:rPr>
        <w:t>3.1. Оформление обеспечения исполнения контракта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(информация для участника закупки)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3.1.1. Выбор способа обеспечения исполнения контракта &gt;&gt;&gt;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3.1.2. Платежное поручение на перечисление средств в качестве обеспечения исполнения контракта &gt;&gt;&gt;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3.1.3. Оформление банковской гарантии в качестве обеспечения исполнения контракта &gt;&gt;&gt;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Участник закупки, с которым заключается контракт, должен предоставить заказчику обеспечение исполнения контракта (ч. 5 ст. 96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этого участнику закупки необходимо: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выбрать способ обеспечения исполнения контракта;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оформить платежное поручение на перечисление денежных средств в качестве обеспечения исполнения контракта либо банковскую гарантию.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Срок:</w:t>
      </w:r>
      <w:r>
        <w:rPr>
          <w:rFonts w:ascii="Calibri" w:hAnsi="Calibri" w:cs="Calibri"/>
        </w:rPr>
        <w:t xml:space="preserve"> участник должен предоставить заказчику обеспечение исполнения контракта в срок, установленный для заключения контракта (ч. 5 ст. 96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Например, при заключении контракта такой срок составляет по результатам проведения: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- открытого конкурса - 10 календарных дней с даты размещения в ЕИС протокола рассмотрения и оценки заявок на участие в конкурсе, а в случае проведения закрытого конкурса - 10 календарных дней с даты подписания такого протокола (ч. 3 ст. 54 Закона N 44-ФЗ);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- электронного аукциона - пять рабочих дней с даты размещения заказчиком проекта контракта в ЕИС (на официальном сайте) (ч. 3 ст. 70 Закона N 44-ФЗ);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- запроса котировок - не более 20 дней с даты подписания протокола рассмотрения и оценки котировочных заявок. Данный срок устанавливается в извещении о проведении запроса котировок.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306"/>
      <w:bookmarkEnd w:id="6"/>
      <w:r>
        <w:rPr>
          <w:rFonts w:ascii="Calibri" w:hAnsi="Calibri" w:cs="Calibri"/>
          <w:b/>
          <w:bCs/>
        </w:rPr>
        <w:t>3.1.1. Выбор способа обеспечения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исполнения контракта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Исполнение контракта может обеспечиваться одним из следующих способов (ч. 3 ст. 96 Закона N 44-ФЗ):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внесение денежных средств на счет заказчика, на котором в соответствии с законодательством РФ учитываются операции с поступающими ему средствами;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предоставление банковской гарантии.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 обеспечения исполнения контракта определяет участник закупки, с которым заключается контракт (ч. 3 ст. 96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" w:name="Par314"/>
      <w:bookmarkEnd w:id="7"/>
      <w:r>
        <w:rPr>
          <w:rFonts w:ascii="Calibri" w:hAnsi="Calibri" w:cs="Calibri"/>
          <w:b/>
          <w:bCs/>
        </w:rPr>
        <w:t>3.1.2. Платежное поручение на перечисление средств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 качестве обеспечения исполнения контракта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См. образец платежного поручения на перечисление средств в качестве обеспечения исполнения контракта.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Участник закупки вправе предоставить заказчику обеспечение исполнения контракта путем перечисления денежных средств на его счет (ч. 3 ст. 96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Платежное поручение на перечисление средств в качестве обеспечения контракта заполняется по общим правилам (гл. 5 Положения о правилах осуществления перевода денежных средств, утвержденного Банком России 19.06.2012 N 383-П, Приложение N 1 к Положению Банка России от 19.06.2012 N 383-П). При этом в графе "Назначение платежа" необходимо указать "Обеспечение исполнения контракта", а также отразить информацию о закупке.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322"/>
      <w:bookmarkEnd w:id="8"/>
      <w:r>
        <w:rPr>
          <w:rFonts w:ascii="Calibri" w:hAnsi="Calibri" w:cs="Calibri"/>
          <w:b/>
          <w:bCs/>
        </w:rPr>
        <w:t>3.1.3. Оформление банковской гарантии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 качестве обеспечения исполнения контракта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См. образец банковской гарантии.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Одним из способов обеспечения исполнения контракта является оформление банковской гарантии (ч. 3 ст. 96 Закона N 44-ФЗ). Требования к форме банковской гарантии утверждены Постановлением Правительства РФ от 08.11.2013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(далее - Постановление Правительства РФ от 08.11.2013 N 1005). Согласно названным требованиям банковская гарантия оформляется в письменной форме на бумажном носителе или в форме электронного документа.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 Правительства РФ от 08.11.2013 N 1005 вступает в силу с 1 января 2014 г. Обращаем внимание на то, что в соответствии с ч. 8 ст. 45 Закона N 44-ФЗ с 31 марта 2014 г. вступают в силу положения, касающиеся ведения реестра банковских гарантий (ч. 1.1 ст. 114 </w:t>
      </w:r>
      <w:r>
        <w:rPr>
          <w:rFonts w:ascii="Calibri" w:hAnsi="Calibri" w:cs="Calibri"/>
        </w:rPr>
        <w:lastRenderedPageBreak/>
        <w:t>Закона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оформления банковской гарантии нужно: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Определить банк, который будет выступать гарантом исполнения контракта по банковской гарантии.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Такой банк должен входить в перечень банков, отвечающих установленным требованиям для принятия банковских гарантий в целях налогообложения, который ведется Минфином России и размещен на его официальном сайте (ч. 1 ст. 45 Закона N 44-ФЗ). Адрес сайта: http://www.minfin.ru/ru/tax_relations/policy/bankwarranty/.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Необходимо учитывать, что в большинстве случаев обязательным условием банка при решении вопроса о выдаче банковской гарантии является наличие у лица счета в данном банке.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Уточнить условия выдачи банковской гарантии и перечень документов, требуемых конкретным банком для оформления банковской гарантии.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Примерный перечень документов, необходимых для рассмотрения банком вопроса о выдаче банковской гарантии: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заявление о предоставлении банковской гарантии (по форме банка);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информация о лице, которому предоставляется банковская гарантия (как правило, в форме анкеты);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Продолжение списка: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копии учредительных документов названного лица;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копии документов, подтверждающих полномочия руководителя и иных лиц, уполномоченных на осуществление действий от имени организации;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бухгалтерская отчетность за последние отчетные периоды, расшифровки к ней;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проект заключаемого контракта.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оформления банковской гарантии участнику необходимо: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Получить от банка следующие документы: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экземпляр договора банковской гарантии;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оригинал банковской гарантии;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выписку из реестра банковских гарантий.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Примечание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Положение Закона N 44-ФЗ, согласно которому участник закупки обязан предоставлять банковскую гарантию, включенную в реестр банковских гарантий, а банк предоставлять принципалу выписку из указанного реестра, вступает в силу с 31 марта 2014 г. (ч. 8 ст. 45, ч. 1.1 ст. 114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Убедиться, что выданная гарантия соответствует требованиям, установленным ст. 45 Закона N 44-ФЗ.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Гарантия должна содержать: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условие о безотзывности (ч. 2 ст. 45 Закона N 44-ФЗ);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сведения о сумме гарантии (п. 1 ч. 2 ст. 45 Закона N 44-ФЗ);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перечень обязательств, исполнение которых обеспечивается гарантией (п. 2 ч. 2 ст. 45 Закона N 44-ФЗ);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указание на обязанность банка уплатить заказчику неустойку в размере 0,1 процента суммы, подлежащей уплате, за каждый день просрочки (п. 3 ч. 2 ст. 45 Закона N 44-ФЗ);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условие, согласно которому обязательства банка по гарантии считаются исполненными с момента поступления денежных сумм на счет заказчика (п. 4 ч. 2 ст. 45 Закона N 44-ФЗ);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Продолжение списка: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условие о сроке действия банковской гарантии, который должен превышать срок действия контракта не менее чем на один месяц (п. 5 ч. 2 ст. 45, ч. 3 ст. 96 Закона N 44-ФЗ);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отлагательное условие о том, что договор предоставления банковской гарантии заключается по обязательствам участника закупки, которые возникнут из контракта при его заключении (п. 6 ч. 2 ст. 45 Закона N 44-ФЗ);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перечень документов, которые заказчик должен представить банку вместе с требованием </w:t>
      </w:r>
      <w:r>
        <w:rPr>
          <w:rFonts w:ascii="Calibri" w:hAnsi="Calibri" w:cs="Calibri"/>
        </w:rPr>
        <w:lastRenderedPageBreak/>
        <w:t>уплатить денежные средства по банковской гарантии (п. 7 ч. 2 ст. 45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Примечание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документов, представляемых заказчиком банку одновременно с требованием об осуществлении уплаты денежной суммы по банковской гарантии, утвержден Постановлением Правительства РФ от 08.11.2013 N 1005. Он включает в себя: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документ, подтверждающий полномочия лица, подписавшего требование по банковской гарантии;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платежное поручение, подтверждающее перечисление аванса исполнителю по контракту, с отметкой банка исполнителя либо органа Федерального казначейства (если требование по банковской гарантии предъявлено в случае ненадлежащего исполнения исполнителем по контракту обязательств по возврату аванса);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документ, подтверждающий факт наступления гарантийного случая (если требование по банковской гарантии предъявлено в случае ненадлежащего исполнения исполнителем по контракту обязательств в период действия гарантийного срока);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условие о том, что заказчик вправе списать со счета банка денежные средства в бесспорном порядке, если банк в течение пяти рабочих дней не исполнит требование заказчика об уплате суммы по банковской гарантии (если такое требование предусмотрено документацией о закупке) (ч. 3 ст. 45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Внимание!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Гарантия не может включать условие о том, что заказчик должен представить банку копии судебных актов, подтверждающих неисполнение обязательств, которые обеспечиваются гарантией (ч. 4 ст. 45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9" w:name="Par375"/>
      <w:bookmarkEnd w:id="9"/>
      <w:r>
        <w:rPr>
          <w:rFonts w:ascii="Calibri" w:hAnsi="Calibri" w:cs="Calibri"/>
          <w:b/>
          <w:bCs/>
        </w:rPr>
        <w:t>СИТУАЦИЯ: У банка, выдавшего гарантию в качестве обеспечения исполнения контракта, отозвана лицензия. Должен ли участник (поставщик) предоставить заказчику новое обеспечение исполнения контракта?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Нет, не должен.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В соответствии с ч. 4 ст. 96 Закона N 44-ФЗ контракт заключается после предоставления участником закупки обеспечения его исполнения. Согласно ч. 3 данной статьи одним из способов обеспечения является банковская гарантия. Ее выдача относится к банковским операциям, которые осуществляются только на основании лицензии на ведение банковской деятельности (ст. ст. 5 и 13 Федерального закона от 02.12.1990 N 395-1 "О банках и банковской деятельности"). Таким образом, на момент выдачи банковской гарантии банк должен иметь действующую лицензию.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Основания прекращения банковской гарантии определены в ст. 378 ГК РФ. К ним относятся уплата гарантом бенефициару суммы по гарантии, окончание срока, на который выдана гарантия, а также отказ бенефициара от своих прав по гарантии. Отзыв лицензии у банка не является основанием для прекращения гарантии и не влечет ее недействительности (если иное не предусмотрено самой банковской гарантией).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Вместе с тем при отзыве лицензии у банка, выдавшего гарантию, поставщик должен предоставить новое обеспечение исполнения контракта, если это установлено контрактом.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Судебная практика:</w:t>
      </w:r>
      <w:r>
        <w:rPr>
          <w:rFonts w:ascii="Calibri" w:hAnsi="Calibri" w:cs="Calibri"/>
        </w:rPr>
        <w:t xml:space="preserve"> Арбитражные суды при рассмотрении вопроса об обязанности поставщика предоставить новое обеспечение исполнения контракта в указанном случае исходят из того, предусмотрена ли контрактом такая обязанность (см., например, Постановления ФАС Московского округа от 21.12.2012 по делу N А40-13298/12-96-130 (Определением ВАС РФ от 21.06.2013 N ВАС-4125/13 по делу N А40-13298/12-96-130 в передаче дела в Президиум ВАС РФ для пересмотра в порядке надзора отказано), ФАС Московского округа от 25.12.2012 по делу N А40-13301/12-117-124 (Определением ВАС РФ от 14.06.2013 N ВАС-4130/13 по делу N А40-13301/12-117-124 в передаче дела в Президиум ВАС РФ для пересмотра в порядке надзора отказано)).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Рекомендация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Чтобы оценить риски, связанные с необходимостью повторного оформления обеспечения исполнения контракта, участнику закупки целесообразно при принятии решения об участии в закупке проверить, содержит ли проект контракта условие, согласно которому поставщик в случае отзыва лицензии у банка, выдавшего банковскую гарантию, обязан предоставить новое обеспечение исполнения контракта.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386"/>
      <w:bookmarkEnd w:id="10"/>
      <w:r>
        <w:rPr>
          <w:rFonts w:ascii="Calibri" w:hAnsi="Calibri" w:cs="Calibri"/>
          <w:b/>
          <w:bCs/>
        </w:rPr>
        <w:t>3.2. Проверка обеспечения исполнения контракта,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предоставленного участником закупки,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 которым заключается контракт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(информация для заказчика)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3.2.1. Проверка обеспечения исполнения контракта при внесении денежных средств на счет заказчика &gt;&gt;&gt;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3.2.2. Проверка обеспечения исполнения контракта в случае предоставления банковской гарантии &gt;&gt;&gt;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Контракт заключается только после предоставления участником обеспечения исполнения контракта (ч. 4 ст. 96 Закона N 44-ФЗ). Такое обеспечение необходимо проверить на предмет соответствия требованиям законодательства, документации о закупке, проекта контракта.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Срок:</w:t>
      </w:r>
      <w:r>
        <w:rPr>
          <w:rFonts w:ascii="Calibri" w:hAnsi="Calibri" w:cs="Calibri"/>
        </w:rPr>
        <w:t xml:space="preserve"> проверить предоставленное обеспечение необходимо до подписания контракта заказчиком (ч. 4 ст. 96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в качестве обеспечения предоставлена банковская гарантия, то заказчик должен рассмотреть ее в течение не более чем трех рабочих дней с даты поступления (ч. 5 ст. 45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" w:name="Par399"/>
      <w:bookmarkEnd w:id="11"/>
      <w:r>
        <w:rPr>
          <w:rFonts w:ascii="Calibri" w:hAnsi="Calibri" w:cs="Calibri"/>
          <w:b/>
          <w:bCs/>
        </w:rPr>
        <w:t>3.2.1. Проверка обеспечения исполнения контракта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при внесении денежных средств на счет заказчика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Одним из способов обеспечения исполнения контракта является внесение на указанный заказчиком счет денежных средств в полном размере (ч. 3 ст. 96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обеспечения таким способом необходимо проверить факт поступления денежных средств в полном размере на счет, указанный в документации о закупке, проекте контракта.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" w:name="Par405"/>
      <w:bookmarkEnd w:id="12"/>
      <w:r>
        <w:rPr>
          <w:rFonts w:ascii="Calibri" w:hAnsi="Calibri" w:cs="Calibri"/>
          <w:b/>
          <w:bCs/>
        </w:rPr>
        <w:t>3.2.2. Проверка обеспечения исполнения контракта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 случае предоставления банковской гарантии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банковской гарантии определены в ст. 45 Закона N 44-ФЗ. Частью 5 названной статьи предусмотрена обязанность заказчика рассмотреть поступившую от участника закупки банковскую гарантию.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форме банковской гарантии утверждены Постановлением Правительства РФ от 08.11.2013 N 1005. Согласно названным Требованиям банковская гарантия оформляется в письменной форме на бумажном носителе или в форме электронного документа.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проверки поступившей от участника закупки банковской гарантии необходимо убедиться в следующем: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банк, выдавший банковскую гарантию, включен в перечень банков, отвечающих установленным требованиям для принятия банковских гарантий в целях налогообложения, который ведется Минфином России и размещен на его официальном сайте (ч. 1 ст. 45 Закона N 44-ФЗ). Адрес сайта: http://www.minfin.ru/ru/tax_relations/policy/bankwarranty/;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сведения о банковской гарантии содержатся в реестре банковских гарантий, который размещен в ЕИС (на официальном сайте).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Примечание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Правила ведения и размещения в ЕИС (на официальном сайте) реестра банковских гарантий утверждены Постановлением Правительства РФ от 08.11.2013 N 1005. Следует учитывать, что положение Закона N 44-ФЗ, согласно которому участник закупки обязан предоставлять банковскую гарантию, включенную в реестр банковских гарантий, а банк предоставлять принципалу выписку из указанного реестра, вступает в силу с 31 марта 2014 г. (ч. 8 ст. 45, ч. 1.1 ст. 114 Закона N 44-ФЗ);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предоставленной гарантии отсутствует условие о том, что заказчик должен представить банку копии судебных актов, подтверждающих неисполнение обязательств, которые обеспечиваются гарантией (ч. 4 ст. 45 Закона N 44-ФЗ);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банковская гарантия содержит условие о безотзывности, сведения о сумме гарантии и другие обязательные условия и сведения, предусмотренные ч. 2, 3 ст. 45 Закона N 44-ФЗ.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банковская гарантия не соответствует хотя бы одному из указанных требований, за исключением требования об отсутствии информации о ней в реестре банковских гарантий (указанное основание для отказа вступает в силу с 31 марта 2014 г. (ч. 1.1 ст. 114 Закона N 44-ФЗ)), заказчик не принимает такую гарантию в качестве обеспечения (ч. 6 ст. 45 Закона N 44-ФЗ). Об отказе в принятии банковской гарантии заказчик обязан проинформировать участника закупки в письменной форме или в форме электронного документа в срок, не превышающий трех рабочих дней с даты ее поступления (ч. 7 ст. 45 Закона N 44-ФЗ).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3" w:name="Par421"/>
      <w:bookmarkEnd w:id="13"/>
      <w:r>
        <w:rPr>
          <w:rFonts w:ascii="Calibri" w:hAnsi="Calibri" w:cs="Calibri"/>
          <w:b/>
          <w:bCs/>
        </w:rPr>
        <w:t>СИТУАЦИЯ: У банка, выдавшего гарантию в качестве обеспечения исполнения контракта, отозвана лицензия. Вправе ли заказчик потребовать от поставщика предоставить новое обеспечение исполнения контракта?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Нет, не вправе.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В соответствии с ч. 4 ст. 96 Закона N 44-ФЗ контракт заключается после предоставления участником закупки обеспечения его исполнения. Согласно ч. 3 данной статьи одним из способов обеспечения является банковская гарантия. Ее выдача относится к банковским операциям, которые осуществляются только на основании лицензии на ведение банковской деятельности (ст. ст. 5 и 13 Федерального закона от 02.12.1990 N 395-1 "О банках и банковской деятельности"). Таким образом, на момент выдачи банковской гарантии банк должен иметь действующую лицензию.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Основания прекращения банковской гарантии определены в ст. 378 ГК РФ. К ним относятся уплата гарантом бенефициару суммы по гарантии, окончание срока, на который выдана гарантия, а также отказ бенефициара от своих прав по гарантии. Отзыв лицензии у банка не является основанием для прекращения гарантии и не влечет ее недействительности (если иное не предусмотрено самой банковской гарантией).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Судебная практика:</w:t>
      </w:r>
      <w:r>
        <w:rPr>
          <w:rFonts w:ascii="Calibri" w:hAnsi="Calibri" w:cs="Calibri"/>
        </w:rPr>
        <w:t xml:space="preserve"> Арбитражные суды, оценивая правомерность требования о предоставлении нового обеспечения исполнения контракта, исходят из того, содержит ли контракт условие о том, что при прекращении банковской гарантии поставщик обязан предоставить новое обеспечение (см., например, Постановления ФАС Московского округа от 21.12.2012 по делу N А40-13298/12-96-130 (Определением ВАС РФ от 21.06.2013 N ВАС-4125/13 по делу N А40-13298/12-96-130 в передаче дела в Президиум ВАС РФ для пересмотра в порядке надзора отказано), ФАС Московского округа от 25.12.2012 по делу N А40-13301/12-117-124 (Определением ВАС РФ от 14.06.2013 N ВАС-4130/13 по делу N А40-13301/12-117-124 в передаче дела в Президиум ВАС РФ для пересмотра в порядке надзора отказано)).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Рекомендация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Чтобы избежать ситуации, когда исполнение обязательств по контракту фактически не будет обеспечено, целесообразно предусмотреть в проекте контракта следующие условия: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если по каким-либо причинам обеспечение исполнения контракта перестало быть действительным или иным образом перестало обеспечивать исполнение поставщиком </w:t>
      </w:r>
      <w:r>
        <w:rPr>
          <w:rFonts w:ascii="Calibri" w:hAnsi="Calibri" w:cs="Calibri"/>
        </w:rPr>
        <w:lastRenderedPageBreak/>
        <w:t>обязательств по контракту (в том числе в случае отзыва лицензии у банка, выдавшего банковскую гарантию), поставщик обязуется предоставить заказчику иное (новое) обеспечение исполнения контракта;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новое обеспечение должно быть предоставлено на тех же условиях, которые указаны в документации о закупке и контракте.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Также рекомендуется установить срок предоставления нового обеспечения исполнения контракта.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Принятие указанных мер целесообразно, поскольку после отзыва лицензии на осуществление банковских операций банк должен быть ликвидирован (ст. 20 Федерального закона от 02.12.1990 N 395-1 "О банках и банковской деятельности") и требования заказчика будут относиться к требованиям четвертой или пятой очереди, в связи с чем их удовлетворение не гарантировано.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4" w:name="Par435"/>
      <w:bookmarkEnd w:id="14"/>
      <w:r>
        <w:rPr>
          <w:rFonts w:ascii="Calibri" w:hAnsi="Calibri" w:cs="Calibri"/>
          <w:b/>
          <w:bCs/>
        </w:rPr>
        <w:t>4. ОБРАЗЦЫ ДОКУМЕНТОВ. КОНТРАКТ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 контракта &gt;&gt;&gt;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Платежное поручение на перечисление средств в качестве обеспечения исполнения контракта &gt;&gt;&gt;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Банковская гарантия &gt;&gt;&gt;</w:t>
      </w: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36BD1" w:rsidRDefault="00436BD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6B8E" w:rsidRDefault="00986B8E">
      <w:bookmarkStart w:id="15" w:name="_GoBack"/>
      <w:bookmarkEnd w:id="15"/>
    </w:p>
    <w:sectPr w:rsidR="00986B8E" w:rsidSect="0060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D1"/>
    <w:rsid w:val="00436BD1"/>
    <w:rsid w:val="0098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B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36B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36B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36B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B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36B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36B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36B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6180</Words>
  <Characters>35228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2014-01-27T12:15:00Z</dcterms:created>
  <dcterms:modified xsi:type="dcterms:W3CDTF">2014-01-27T12:16:00Z</dcterms:modified>
</cp:coreProperties>
</file>